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кспертиза"/>
    <w:p>
      <w:pPr>
        <w:pStyle w:val="Heading3"/>
      </w:pPr>
      <w:r>
        <w:t xml:space="preserve">Экспертиза</w:t>
      </w:r>
    </w:p>
    <w:p>
      <w:pPr>
        <w:pStyle w:val="FirstParagraph"/>
      </w:pPr>
      <w:r>
        <w:t xml:space="preserve">04.05.2016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http://tushino-juzhnoe.mos.ru/anti-corruption/anti-corruption-expertise/detail/2890752.html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anti-corruption/anti-corruption-expertise/detail/2890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anti-corruption/anti-corruption-expertise/detail/2890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2025-08-02T12:33:50Z</dcterms:created>
  <dcterms:modified xsi:type="dcterms:W3CDTF">2025-08-02T12:33:50Z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