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6fe8df2b3207ae87843db8d0b9c3fa97535b5"/>
    <w:p>
      <w:pPr>
        <w:pStyle w:val="Heading3"/>
      </w:pPr>
      <w:r>
        <w:t xml:space="preserve">В преддверии открытия навигации в г. Москве Роспотребнадзор информирует о предоставлении государственной услуги «Выдача судового санитарного свидетельства на право плавания» в электронном виде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Территориальный отдел Управления Роспотребнадзора по г. Москве в СЗАО г. Москвы информирует, что в соответствии с Постановлением Правительства Российской Федерации от 30 июля 2021 года № 1279 «О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лицензирования» заявление на получение судового санитарного свидетельства на право плавания подается, в том числе, в электронном виде через Единый портал государственных и муниципальных услуг (функций).</w:t>
      </w:r>
    </w:p>
    <w:p>
      <w:pPr>
        <w:pStyle w:val="BodyText"/>
      </w:pPr>
      <w:r>
        <w:rPr>
          <w:u w:val="single"/>
        </w:rPr>
        <w:t xml:space="preserve">Алгоритм направления заявления:</w:t>
      </w:r>
    </w:p>
    <w:p>
      <w:pPr>
        <w:pStyle w:val="BodyText"/>
      </w:pPr>
      <w:r>
        <w:t xml:space="preserve">Перейти по адресу: </w:t>
      </w:r>
      <w:hyperlink r:id="rId20">
        <w:r>
          <w:rPr>
            <w:rStyle w:val="Hyperlink"/>
          </w:rPr>
          <w:t xml:space="preserve">https://www.gosuslugi.ru/609866</w:t>
        </w:r>
      </w:hyperlink>
    </w:p>
    <w:p>
      <w:pPr>
        <w:pStyle w:val="BodyText"/>
      </w:pPr>
      <w:r>
        <w:t xml:space="preserve">Ответить на вопросы.</w:t>
      </w:r>
    </w:p>
    <w:p>
      <w:pPr>
        <w:pStyle w:val="BodyText"/>
      </w:pPr>
      <w:r>
        <w:t xml:space="preserve">Заполнить заявление с приложением сканов или фото документов, необходимых для предоставления государственной услуги независимо от способа подачи заявления.</w:t>
      </w:r>
    </w:p>
    <w:p>
      <w:pPr>
        <w:pStyle w:val="BodyText"/>
      </w:pPr>
      <w:r>
        <w:rPr>
          <w:u w:val="single"/>
        </w:rPr>
        <w:t xml:space="preserve">Преимущества подачи заявления о выдаче судового санитарного свидетельства на право плавания через Единый портал государственных и муниципальных услуг (функций):</w:t>
      </w:r>
    </w:p>
    <w:p>
      <w:pPr>
        <w:pStyle w:val="BodyText"/>
      </w:pPr>
      <w:r>
        <w:t xml:space="preserve">Срок рассмотрения и выдачи судового санитарного свидетельства на право плавания сокращается с 10 до 8 рабочих дней.</w:t>
      </w:r>
    </w:p>
    <w:p>
      <w:pPr>
        <w:pStyle w:val="BodyText"/>
      </w:pPr>
      <w:r>
        <w:t xml:space="preserve">Не нужно приезжать в Управление Роспотребнадзора по г. Москве и тратить время на подачу документов, заявление и документы направляются в электронном виде.</w:t>
      </w:r>
    </w:p>
    <w:p>
      <w:pPr>
        <w:pStyle w:val="BodyText"/>
      </w:pPr>
      <w:r>
        <w:t xml:space="preserve">Информация о судовом санитарном свидетельстве о праве плавания в электронном виде придёт в личный кабинет.</w:t>
      </w:r>
    </w:p>
    <w:p>
      <w:pPr>
        <w:pStyle w:val="BodyText"/>
      </w:pPr>
      <w:r>
        <w:t xml:space="preserve">Консультации по вопросу выдачи судовых санитарных свидетельств о праве плавания можно получить по телефону 8 (495) 687-36-25.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http://tushino-juzhnoe.mos.ru/consumer-market-and-services/novost/detail/11506958.html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506958.html" TargetMode="External" /><Relationship Type="http://schemas.openxmlformats.org/officeDocument/2006/relationships/hyperlink" Id="rId20" Target="https://www.gosuslugi.ru/609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506958.html" TargetMode="External" /><Relationship Type="http://schemas.openxmlformats.org/officeDocument/2006/relationships/hyperlink" Id="rId20" Target="https://www.gosuslugi.ru/609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2025-01-17T07:05:24Z</dcterms:created>
  <dcterms:modified xsi:type="dcterms:W3CDTF">2025-01-17T07:05:24Z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