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1eec00901b4559c172366a1f53197aeaa0b8f"/>
    <w:p>
      <w:pPr>
        <w:pStyle w:val="Heading3"/>
      </w:pPr>
      <w:r>
        <w:t xml:space="preserve">08.06.2023 с 12:00 до 16:00 «День открытых дверей для предпринимателей»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rPr>
          <w:u w:val="single"/>
          <w:bCs/>
          <w:b/>
        </w:rPr>
        <w:t xml:space="preserve">08.06.2023г.</w:t>
      </w:r>
      <w:r>
        <w:t xml:space="preserve"> </w:t>
      </w:r>
      <w:r>
        <w:t xml:space="preserve">в период с 12:00 до 16:00</w:t>
      </w:r>
    </w:p>
    <w:p>
      <w:pPr>
        <w:pStyle w:val="BodyText"/>
      </w:pPr>
      <w:r>
        <w:t xml:space="preserve">в ТО Управления Роспотребнадзора по г. Москве в СЗАО г. Москвы</w:t>
      </w:r>
    </w:p>
    <w:p>
      <w:pPr>
        <w:pStyle w:val="BodyText"/>
      </w:pPr>
      <w:r>
        <w:t xml:space="preserve">по адресу: г. Москва, ул. Академика Курчатова, д. 17</w:t>
      </w:r>
    </w:p>
    <w:p>
      <w:pPr>
        <w:pStyle w:val="BodyText"/>
      </w:pPr>
      <w:r>
        <w:t xml:space="preserve">в очном режиме будет проведен</w:t>
      </w:r>
      <w:r>
        <w:t xml:space="preserve"> </w:t>
      </w:r>
      <w:r>
        <w:rPr>
          <w:u w:val="single"/>
        </w:rPr>
        <w:t xml:space="preserve">«День открытых дверей для предпринимателей»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http://tushino-juzhnoe.mos.ru/consumer-market-and-services/novost/detail/11633183.html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consumer-market-and-services/novost/detail/11633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consumer-market-and-services/novost/detail/11633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2023-06-07T11:54:27Z</dcterms:created>
  <dcterms:modified xsi:type="dcterms:W3CDTF">2023-06-07T11:54:27Z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