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d20c680ee07ecb1e8343ea9c7a6eb3ccb76a9"/>
    <w:p>
      <w:pPr>
        <w:pStyle w:val="Heading3"/>
      </w:pPr>
      <w:r>
        <w:t xml:space="preserve">План мероприятий с 26.04.2021 по 01.05.2021 на территории района Южное Тушино города Москвы</w:t>
      </w:r>
    </w:p>
    <w:p>
      <w:pPr>
        <w:pStyle w:val="FirstParagraph"/>
      </w:pPr>
      <w:r>
        <w:t xml:space="preserve">29.10.2021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28.04.2021</w:t>
            </w:r>
          </w:p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«Культурный центр «Салют»:</w:t>
            </w:r>
          </w:p>
          <w:p>
            <w:pPr>
              <w:jc w:val="left"/>
            </w:pPr>
            <w:r>
              <w:t xml:space="preserve">Свободы, 37,</w:t>
            </w:r>
          </w:p>
          <w:p>
            <w:pPr>
              <w:jc w:val="left"/>
            </w:pPr>
            <w:r>
              <w:t xml:space="preserve">15:00.</w:t>
            </w:r>
          </w:p>
        </w:tc>
        <w:tc>
          <w:tcPr/>
          <w:p>
            <w:pPr>
              <w:jc w:val="left"/>
            </w:pPr>
            <w:r>
              <w:t xml:space="preserve">Конкурс патриотической песни</w:t>
            </w:r>
          </w:p>
          <w:p>
            <w:pPr>
              <w:jc w:val="left"/>
            </w:pPr>
            <w:r>
              <w:t xml:space="preserve">«День Победы!».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http://tushino-juzhnoe.mos.ru/presscenter/news/detail/10363192.html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3631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3631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2023-06-12T13:04:40Z</dcterms:created>
  <dcterms:modified xsi:type="dcterms:W3CDTF">2023-06-12T13:04:40Z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