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7b07589020dc3f08b24222fca38ec445624a3"/>
    <w:p>
      <w:pPr>
        <w:pStyle w:val="Heading3"/>
      </w:pPr>
      <w:r>
        <w:t xml:space="preserve">План мероприятий с 12.08.2019 по 18.08.2019 на территории района Южное Тушино города Москвы</w:t>
      </w:r>
    </w:p>
    <w:p>
      <w:pPr>
        <w:pStyle w:val="FirstParagraph"/>
      </w:pPr>
      <w:r>
        <w:t xml:space="preserve">06.08.2019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12.08.2019-18.08.2019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12.08.2019-18.08.2019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12.08.2019</w:t>
            </w:r>
          </w:p>
          <w:p>
            <w:pPr>
              <w:jc w:val="left"/>
            </w:pPr>
            <w:r>
              <w:t xml:space="preserve">ГБУ Кризисный центр помощи женщинам и детям,</w:t>
            </w:r>
          </w:p>
          <w:p>
            <w:pPr>
              <w:jc w:val="left"/>
            </w:pPr>
            <w:r>
              <w:t xml:space="preserve">филиал «Надежда»:</w:t>
            </w:r>
          </w:p>
          <w:p>
            <w:pPr>
              <w:jc w:val="left"/>
            </w:pPr>
            <w:r>
              <w:t xml:space="preserve">Новопоселковая, 3б,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«Если хочешь быть здоров!» -</w:t>
            </w:r>
          </w:p>
          <w:p>
            <w:pPr>
              <w:jc w:val="left"/>
            </w:pPr>
            <w:r>
              <w:t xml:space="preserve">развлекательная программа, посвященная Дню физкультурника, в рамках программы</w:t>
            </w:r>
          </w:p>
          <w:p>
            <w:pPr>
              <w:jc w:val="left"/>
            </w:pPr>
            <w:r>
              <w:t xml:space="preserve">«Московская смена».</w:t>
            </w:r>
          </w:p>
        </w:tc>
      </w:tr>
      <w:tr>
        <w:tc>
          <w:tcPr/>
          <w:p>
            <w:pPr>
              <w:jc w:val="left"/>
            </w:pPr>
            <w:r>
              <w:t xml:space="preserve">13.08.2019</w:t>
            </w:r>
          </w:p>
          <w:p>
            <w:pPr>
              <w:jc w:val="left"/>
            </w:pPr>
            <w:r>
              <w:t xml:space="preserve">Детская площадка:</w:t>
            </w:r>
          </w:p>
          <w:p>
            <w:pPr>
              <w:jc w:val="left"/>
            </w:pPr>
            <w:r>
              <w:t xml:space="preserve">Лодочная, 23,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 детской площадки.</w:t>
            </w:r>
          </w:p>
        </w:tc>
      </w:tr>
      <w:tr>
        <w:tc>
          <w:tcPr/>
          <w:p>
            <w:pPr>
              <w:jc w:val="left"/>
            </w:pPr>
            <w:r>
              <w:t xml:space="preserve">13.08.2019</w:t>
            </w:r>
          </w:p>
          <w:p>
            <w:pPr>
              <w:jc w:val="left"/>
            </w:pPr>
            <w:r>
              <w:t xml:space="preserve">ГБУ ЦКР "Время",</w:t>
            </w:r>
          </w:p>
          <w:p>
            <w:pPr>
              <w:jc w:val="left"/>
            </w:pPr>
            <w:r>
              <w:t xml:space="preserve">Лодочная, 29/1,</w:t>
            </w:r>
          </w:p>
          <w:p>
            <w:pPr>
              <w:jc w:val="left"/>
            </w:pPr>
            <w:r>
              <w:t xml:space="preserve">спортивная дворовая площадка,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Эстафета – «Солнечное лето».</w:t>
            </w:r>
          </w:p>
          <w:p>
            <w:pPr>
              <w:jc w:val="left"/>
            </w:pPr>
            <w:r>
              <w:t xml:space="preserve">Анимационная программа 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14.08.2019</w:t>
            </w:r>
          </w:p>
          <w:p>
            <w:pPr>
              <w:jc w:val="left"/>
            </w:pPr>
            <w:r>
              <w:t xml:space="preserve">Дворовая площадка:</w:t>
            </w:r>
          </w:p>
          <w:p>
            <w:pPr>
              <w:jc w:val="left"/>
            </w:pPr>
            <w:r>
              <w:t xml:space="preserve">Свободы, 40,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Праздника двора «Выходи играть!» для жителей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14.08.2019</w:t>
            </w:r>
          </w:p>
          <w:p>
            <w:pPr>
              <w:jc w:val="left"/>
            </w:pPr>
            <w:r>
              <w:t xml:space="preserve">Окружная, 2,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 детской площадки.</w:t>
            </w:r>
          </w:p>
        </w:tc>
      </w:tr>
      <w:tr>
        <w:tc>
          <w:tcPr/>
          <w:p>
            <w:pPr>
              <w:jc w:val="left"/>
            </w:pPr>
            <w:r>
              <w:t xml:space="preserve">15.08.2019</w:t>
            </w:r>
          </w:p>
          <w:p>
            <w:pPr>
              <w:jc w:val="left"/>
            </w:pPr>
            <w:r>
              <w:t xml:space="preserve">ГБУ Кризисный центр помощи женщинам и детям,</w:t>
            </w:r>
          </w:p>
          <w:p>
            <w:pPr>
              <w:jc w:val="left"/>
            </w:pPr>
            <w:r>
              <w:t xml:space="preserve">филиал «Надежда»:</w:t>
            </w:r>
          </w:p>
          <w:p>
            <w:pPr>
              <w:jc w:val="left"/>
            </w:pPr>
            <w:r>
              <w:t xml:space="preserve">Новопоселковая, 3б,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Анимационно-развлекательное мероприятие, в рамках программы «Московская смена».</w:t>
            </w:r>
          </w:p>
        </w:tc>
      </w:tr>
      <w:tr>
        <w:tc>
          <w:tcPr/>
          <w:p>
            <w:pPr>
              <w:jc w:val="left"/>
            </w:pPr>
            <w:r>
              <w:t xml:space="preserve">15.08.2019</w:t>
            </w:r>
          </w:p>
          <w:p>
            <w:pPr>
              <w:jc w:val="left"/>
            </w:pPr>
            <w:r>
              <w:t xml:space="preserve">Штурвальная, 1-2,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Праздничная анимационная программа 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15.08.2019</w:t>
            </w:r>
          </w:p>
          <w:p>
            <w:pPr>
              <w:jc w:val="left"/>
            </w:pPr>
            <w:r>
              <w:t xml:space="preserve">ГБУ ЦКР "Время",</w:t>
            </w:r>
          </w:p>
          <w:p>
            <w:pPr>
              <w:jc w:val="left"/>
            </w:pPr>
            <w:r>
              <w:t xml:space="preserve">Штурвальная, 1-3,</w:t>
            </w:r>
          </w:p>
          <w:p>
            <w:pPr>
              <w:jc w:val="left"/>
            </w:pPr>
            <w:r>
              <w:t xml:space="preserve">детская дворовая площадка,</w:t>
            </w:r>
          </w:p>
          <w:p>
            <w:pPr>
              <w:jc w:val="left"/>
            </w:pPr>
            <w:r>
              <w:t xml:space="preserve">18.00.</w:t>
            </w:r>
          </w:p>
        </w:tc>
        <w:tc>
          <w:tcPr/>
          <w:p>
            <w:pPr>
              <w:jc w:val="left"/>
            </w:pPr>
            <w:r>
              <w:t xml:space="preserve">«Наши старые игрушки» -</w:t>
            </w:r>
          </w:p>
          <w:p>
            <w:pPr>
              <w:jc w:val="left"/>
            </w:pPr>
            <w:r>
              <w:t xml:space="preserve">анимационная программа для жителей района Южное Тушино.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http://tushino-juzhnoe.mos.ru/presscenter/news/detail/8266042.html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266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266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2025-01-26T17:32:56Z</dcterms:created>
  <dcterms:modified xsi:type="dcterms:W3CDTF">2025-01-26T17:32:56Z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