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cb797c2fb99c0257074b8abf973204a75b8597"/>
    <w:p>
      <w:pPr>
        <w:pStyle w:val="Heading3"/>
      </w:pPr>
      <w:r>
        <w:t xml:space="preserve">Регбисты из Южного Тушина стали бронзовыми призёрами городского турнира</w:t>
      </w:r>
    </w:p>
    <w:p>
      <w:pPr>
        <w:pStyle w:val="FirstParagraph"/>
      </w:pPr>
      <w:r>
        <w:t xml:space="preserve">01.10.2021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Юниорская команда по регби 2010–2011 годов рождения из Южного Тушина стала бронзовым призёром прошедшего в столице Первенства «МГФСО» Москомспорта. Об этом сообщила пресс-служба регбийного клуба «ЦСКА».</w:t>
      </w:r>
    </w:p>
    <w:p>
      <w:pPr>
        <w:pStyle w:val="BodyText"/>
      </w:pPr>
      <w:r>
        <w:t xml:space="preserve">«Академию РК ЦСКА на турнире представляло сразу 7 коллективов. Ещё 3 команды под общим названием „Фаворит“ представляли Зеленоград, одну детскую команду на турнир отрядили представители „Южного Тушино“. Для всех участников и призёров турнира была организована красочная церемония награждения», — говорится в сообщении.</w:t>
      </w:r>
    </w:p>
    <w:p>
      <w:pPr>
        <w:pStyle w:val="BodyText"/>
      </w:pPr>
      <w:r>
        <w:t xml:space="preserve">Турнир прошёл 26 сентября на стадионе «Вымпел» в Измайловском парке. Всего в соревнованиях участвовали 11 московских команд.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http://tushino-juzhnoe.mos.ru/rubric/detail/10291065.html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ushino-juzhnoe.mos.ru" TargetMode="External" /><Relationship Type="http://schemas.openxmlformats.org/officeDocument/2006/relationships/hyperlink" Id="rId20" Target="http://tushino-juzhnoe.mos.ru/rubric/detail/102910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ushino-juzhnoe.mos.ru" TargetMode="External" /><Relationship Type="http://schemas.openxmlformats.org/officeDocument/2006/relationships/hyperlink" Id="rId20" Target="http://tushino-juzhnoe.mos.ru/rubric/detail/102910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2025-07-13T13:35:18Z</dcterms:created>
  <dcterms:modified xsi:type="dcterms:W3CDTF">2025-07-13T13:35:18Z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