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ремя-зажигать-звёзды"/>
    <w:p>
      <w:pPr>
        <w:pStyle w:val="Heading3"/>
      </w:pPr>
      <w:r>
        <w:t xml:space="preserve">Время зажигать звёзды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15 ноября в 19.00</w:t>
      </w:r>
    </w:p>
    <w:p>
      <w:pPr>
        <w:pStyle w:val="BodyText"/>
      </w:pPr>
      <w:r>
        <w:rPr>
          <w:bCs/>
          <w:b/>
        </w:rPr>
        <w:t xml:space="preserve">в Концертном зале Дворца Культуры «Салют» состоится XII окружной открытый фестиваль молодёжной культуры - «Время зажигать звёзды»</w:t>
      </w:r>
    </w:p>
    <w:p>
      <w:pPr>
        <w:pStyle w:val="BodyText"/>
      </w:pPr>
      <w:r>
        <w:t xml:space="preserve">Фестиваль призван способствовать выявлению талантливой молодежи. Основная программа фестиваля будет представлена конкурсом молодых исполнителей современной музыки «Время звезд» и конкурсом «Ответный удар» современного танца среди непрофессиональных танцоров. В конкурсной программе примут участие творческие хореографические коллективы и солисты из Москвы и Подмосковья в возрасте от 16 до 30 лет. В состав жюри войдут известные деятели культуры, искусства и шоу-бизнеса. Главная задача фестиваля – предоставление возможности выхода на большую сцену молодой и талантл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ивой молодёжи с творческим потенциалом. Гости вечера смогут насладиться красочными выступлениями лучших коллективов и солистов, которые заявят о себе и продемонстрируют свои хореографические, вокальные и актёрские возможности. По окончанию фестиваля участники получат компетентные оценки жюри и будут награждены дипломами лауреатов и ценными призами.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http://tushino-juzhnoe.mos.ru/rubric/detail/1402468.html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402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402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2025-01-20T20:19:34Z</dcterms:created>
  <dcterms:modified xsi:type="dcterms:W3CDTF">2025-01-20T20:19:34Z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