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40427a352dc9feadf7710e0ded809da1e65015"/>
    <w:p>
      <w:pPr>
        <w:pStyle w:val="Heading3"/>
      </w:pPr>
      <w:r>
        <w:t xml:space="preserve">Жители Куркина устроят велопробег ко Дню Победы</w:t>
      </w:r>
    </w:p>
    <w:p>
      <w:pPr>
        <w:pStyle w:val="FirstParagraph"/>
      </w:pPr>
      <w:r>
        <w:t xml:space="preserve">28.04.2016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111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c0d/veloprobe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 Куркино серию праздничных мероприятий ко Дню Победы откроют велопробегом.</w:t>
      </w:r>
    </w:p>
    <w:p>
      <w:pPr>
        <w:pStyle w:val="BodyText"/>
      </w:pPr>
      <w:r>
        <w:t xml:space="preserve">Шестого мая участники акции «Дороги Победы» стартуют от здания школы № 1985 на Ландышевой,8. Они проедут по улицам района до памятника погибшим воинам села Куркино и Юрово в природном парке Куркино. Здесь состоится торжественный митинг с возложением цветов.</w:t>
      </w:r>
    </w:p>
    <w:p>
      <w:pPr>
        <w:pStyle w:val="BodyText"/>
      </w:pPr>
      <w:r>
        <w:t xml:space="preserve">— Участником велопарада может стать любой желающий, главное — наличие велосипеда. Об этом рассказал глава управы района Куркино Рушан Мирсардеров.</w:t>
      </w:r>
    </w:p>
    <w:p>
      <w:pPr>
        <w:pStyle w:val="BodyText"/>
      </w:pPr>
      <w:r>
        <w:t xml:space="preserve">Сбор участников у здания школы начнется в 9.15. Пробег стартует в 10.00. На протяжении всего пути колонну велосипедистов будут сопровождать сотрудники полиции на машинах.</w:t>
      </w:r>
    </w:p>
    <w:p>
      <w:pPr>
        <w:pStyle w:val="BodyText"/>
      </w:pPr>
      <w:r>
        <w:t xml:space="preserve">Акция проводится в Куркино в пятый раз. Бессменными организаторами велопробега являются руководство школы № 1985, ученики и родители. В прошлом году в велопробеге приняли участие более 200 жителей района. По словам организаторов, в этом году ожидается не меньшее количество участников.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http://tushino-juzhnoe.mos.ru/rubric/detail/2866318.html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rubric/detail/28663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rubric/detail/28663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2025-05-19T14:47:52Z</dcterms:created>
  <dcterms:modified xsi:type="dcterms:W3CDTF">2025-05-19T14:47:52Z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