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cd0567b9e3e2369bc34fa6d376c1a614aaca8"/>
    <w:p>
      <w:pPr>
        <w:pStyle w:val="Heading3"/>
      </w:pPr>
      <w:r>
        <w:t xml:space="preserve">Жертв ЧАЭС вспомнили на Митинском кладбище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99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322/dsc03017_777x4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26 апреля состоялся традиционный памятный митинг возле мемориала жертвам катастрофы ЧАЭС на территории Митинского кладбища.</w:t>
      </w:r>
    </w:p>
    <w:p>
      <w:pPr>
        <w:pStyle w:val="BodyText"/>
      </w:pPr>
      <w:r>
        <w:t xml:space="preserve">Мероприятие проходит уже не первый год. Проводит его Общественная организация инвалидов Чернобыля СЗАО города Москвы. Именно на Митинском кладбище в Москве похоронены 30 первых жертв аварии на ЧАЭС — это пожарные, которые первыми выехали ликвидировать пожар, и работники атомной станции.</w:t>
      </w:r>
    </w:p>
    <w:p>
      <w:pPr>
        <w:pStyle w:val="BodyText"/>
      </w:pPr>
      <w:r>
        <w:t xml:space="preserve">В митинге приняли участие ветераны Чернобыля, коллеги погибших ликвидаторов и их родственники, сотрудники окружного исполкома Партии «Единая Россия» во главе с руководителем Ярославом Силантьевым и руководителем районного исполкома Митино Ольгой Киселевой. Также Митинское кладбище посетил помощник премьер-министра России Геннадий Онищенко, который участвовал в ликвидации последствий катастрофы на ЧАЭС. Всего в этот день собралось более полторы тысяч человек.</w:t>
      </w:r>
    </w:p>
    <w:p>
      <w:pPr>
        <w:pStyle w:val="BodyText"/>
      </w:pPr>
      <w:r>
        <w:t xml:space="preserve">Мероприятие началось с торжественного возложения цветов почетной ротой пожарного караула МЧС на могилы погибших чернобыльцев и к мемориалу жертвам Чернобыля. Затем прозвучали слова в память жертв катастрофы и ветеранов. Завершился митинг поминальным обедом, который организовала управа района Митино.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http://tushino-juzhnoe.mos.ru/rubric/detail/2866340.html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866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866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2025-08-01T08:56:37Z</dcterms:created>
  <dcterms:modified xsi:type="dcterms:W3CDTF">2025-08-01T08:56:37Z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