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dcf55f99126f725bc1eb3a7bb45f3adfa1483"/>
    <w:p>
      <w:pPr>
        <w:pStyle w:val="Heading3"/>
      </w:pPr>
      <w:r>
        <w:t xml:space="preserve">Вечерняя электричка, курсирующая через «Трикотажную», поедет до Волоколамска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br/>
      </w:r>
      <w:r>
        <w:t xml:space="preserve">Маршрут электропоезда, следующего через платформу «Трикотажная», продлён с 12 января. Об этом сообщило Агентство городских новостей «Москва» со ссылкой на пресс-службу АО «Центральная ППК».</w:t>
      </w:r>
    </w:p>
    <w:p>
      <w:pPr>
        <w:pStyle w:val="BodyText"/>
      </w:pPr>
      <w:r>
        <w:t xml:space="preserve">«С 12 января для удобства пассажиров компания продлевает маршруты следования двух электропоездов Курского и Рижского направлений. Так, электропоезд № 6450/6449Р в 20:32 с Курского вокзала будет следовать до станции «Волоколамск», — говорится в сообщении.</w:t>
      </w:r>
    </w:p>
    <w:p>
      <w:pPr>
        <w:pStyle w:val="BodyText"/>
      </w:pPr>
      <w:r>
        <w:t xml:space="preserve">На «Трикотажную» поезд по расписанию прибывает в 21:11. Остановка — 30 секунд. В Волоколамск поезд прибывает в 23:25. Составы оборудованы WI-Fi, кондиционерами и местами для маломобильных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http://tushino-juzhnoe.mos.ru/rubric/detail/9639979.html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9639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9639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2025-07-31T23:15:19Z</dcterms:created>
  <dcterms:modified xsi:type="dcterms:W3CDTF">2025-07-31T23:15:19Z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